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FF" w:rsidRDefault="006F4FFF">
      <w:pPr>
        <w:pStyle w:val="BodyText"/>
        <w:rPr>
          <w:rFonts w:ascii="Arial" w:hAnsi="Arial" w:cs="Arial"/>
          <w:sz w:val="22"/>
        </w:rPr>
      </w:pPr>
    </w:p>
    <w:p w:rsidR="006F4FFF" w:rsidRDefault="006F4FFF">
      <w:pPr>
        <w:pStyle w:val="BodyText"/>
        <w:rPr>
          <w:rFonts w:ascii="Arial" w:hAnsi="Arial" w:cs="Arial"/>
          <w:b/>
          <w:bCs/>
          <w:sz w:val="22"/>
        </w:rPr>
      </w:pPr>
    </w:p>
    <w:p w:rsidR="006F4FFF" w:rsidRPr="0012721F" w:rsidRDefault="006F4FFF">
      <w:pPr>
        <w:pStyle w:val="BodyText"/>
        <w:rPr>
          <w:rFonts w:ascii="Arial" w:hAnsi="Arial" w:cs="Arial"/>
          <w:b/>
          <w:bCs/>
          <w:sz w:val="24"/>
          <w:szCs w:val="24"/>
        </w:rPr>
      </w:pPr>
      <w:r w:rsidRPr="0012721F">
        <w:rPr>
          <w:rFonts w:ascii="Arial" w:hAnsi="Arial" w:cs="Arial"/>
          <w:b/>
          <w:bCs/>
          <w:sz w:val="24"/>
          <w:szCs w:val="24"/>
        </w:rPr>
        <w:t xml:space="preserve">Berkshire Hash House Harriers (BH3) Subscription </w:t>
      </w:r>
      <w:r w:rsidR="00BA676E" w:rsidRPr="0012721F">
        <w:rPr>
          <w:rFonts w:ascii="Arial" w:hAnsi="Arial" w:cs="Arial"/>
          <w:b/>
          <w:bCs/>
          <w:sz w:val="24"/>
          <w:szCs w:val="24"/>
        </w:rPr>
        <w:t>–</w:t>
      </w:r>
      <w:r w:rsidRPr="0012721F">
        <w:rPr>
          <w:rFonts w:ascii="Arial" w:hAnsi="Arial" w:cs="Arial"/>
          <w:b/>
          <w:bCs/>
          <w:sz w:val="24"/>
          <w:szCs w:val="24"/>
        </w:rPr>
        <w:t xml:space="preserve"> </w:t>
      </w:r>
      <w:r w:rsidR="00BF6038">
        <w:rPr>
          <w:rFonts w:ascii="Arial" w:hAnsi="Arial" w:cs="Arial"/>
          <w:b/>
          <w:bCs/>
          <w:sz w:val="24"/>
          <w:szCs w:val="24"/>
        </w:rPr>
        <w:t>201</w:t>
      </w:r>
      <w:r w:rsidR="00B72FBE">
        <w:rPr>
          <w:rFonts w:ascii="Arial" w:hAnsi="Arial" w:cs="Arial"/>
          <w:b/>
          <w:bCs/>
          <w:sz w:val="24"/>
          <w:szCs w:val="24"/>
        </w:rPr>
        <w:t>7</w:t>
      </w:r>
      <w:bookmarkStart w:id="0" w:name="_GoBack"/>
      <w:bookmarkEnd w:id="0"/>
    </w:p>
    <w:p w:rsidR="00BA676E" w:rsidRPr="0012721F" w:rsidRDefault="00BA676E">
      <w:pPr>
        <w:pStyle w:val="BodyText"/>
        <w:rPr>
          <w:rFonts w:ascii="Arial" w:hAnsi="Arial" w:cs="Arial"/>
          <w:sz w:val="24"/>
          <w:szCs w:val="24"/>
        </w:rPr>
      </w:pPr>
    </w:p>
    <w:p w:rsidR="006F4FFF" w:rsidRDefault="006F4FFF">
      <w:pPr>
        <w:pStyle w:val="BodyText"/>
        <w:rPr>
          <w:rFonts w:ascii="Arial" w:hAnsi="Arial" w:cs="Arial"/>
          <w:sz w:val="22"/>
        </w:rPr>
      </w:pPr>
    </w:p>
    <w:p w:rsidR="00BA676E" w:rsidRPr="0012721F" w:rsidRDefault="006F4FFF">
      <w:pPr>
        <w:pStyle w:val="BodyText"/>
        <w:rPr>
          <w:rFonts w:ascii="Arial" w:hAnsi="Arial" w:cs="Arial"/>
          <w:sz w:val="24"/>
          <w:szCs w:val="24"/>
        </w:rPr>
      </w:pPr>
      <w:r w:rsidRPr="0012721F">
        <w:rPr>
          <w:rFonts w:ascii="Arial" w:hAnsi="Arial" w:cs="Arial"/>
          <w:sz w:val="24"/>
          <w:szCs w:val="24"/>
        </w:rPr>
        <w:t xml:space="preserve">Your subscription for </w:t>
      </w:r>
      <w:r w:rsidR="00BF6038">
        <w:rPr>
          <w:rFonts w:ascii="Arial" w:hAnsi="Arial" w:cs="Arial"/>
          <w:sz w:val="24"/>
          <w:szCs w:val="24"/>
        </w:rPr>
        <w:t>201</w:t>
      </w:r>
      <w:r w:rsidR="00B72FBE">
        <w:rPr>
          <w:rFonts w:ascii="Arial" w:hAnsi="Arial" w:cs="Arial"/>
          <w:sz w:val="24"/>
          <w:szCs w:val="24"/>
        </w:rPr>
        <w:t>7</w:t>
      </w:r>
      <w:r w:rsidRPr="0012721F">
        <w:rPr>
          <w:rFonts w:ascii="Arial" w:hAnsi="Arial" w:cs="Arial"/>
          <w:sz w:val="24"/>
          <w:szCs w:val="24"/>
        </w:rPr>
        <w:t xml:space="preserve"> - at the incredible price of only £10 - is now due. It covers the whole year from January to December </w:t>
      </w:r>
      <w:r w:rsidR="00BF6038">
        <w:rPr>
          <w:rFonts w:ascii="Arial" w:hAnsi="Arial" w:cs="Arial"/>
          <w:sz w:val="24"/>
          <w:szCs w:val="24"/>
        </w:rPr>
        <w:t>201</w:t>
      </w:r>
      <w:r w:rsidR="00B72FBE">
        <w:rPr>
          <w:rFonts w:ascii="Arial" w:hAnsi="Arial" w:cs="Arial"/>
          <w:sz w:val="24"/>
          <w:szCs w:val="24"/>
        </w:rPr>
        <w:t>7</w:t>
      </w:r>
      <w:r w:rsidRPr="0012721F">
        <w:rPr>
          <w:rFonts w:ascii="Arial" w:hAnsi="Arial" w:cs="Arial"/>
          <w:sz w:val="24"/>
          <w:szCs w:val="24"/>
        </w:rPr>
        <w:t xml:space="preserve">. </w:t>
      </w:r>
    </w:p>
    <w:p w:rsidR="006F4FFF" w:rsidRPr="0012721F" w:rsidRDefault="006F4FFF">
      <w:pPr>
        <w:pStyle w:val="BodyText"/>
        <w:rPr>
          <w:rFonts w:ascii="Arial" w:hAnsi="Arial" w:cs="Arial"/>
          <w:sz w:val="24"/>
          <w:szCs w:val="24"/>
        </w:rPr>
      </w:pPr>
      <w:r w:rsidRPr="0012721F">
        <w:rPr>
          <w:rFonts w:ascii="Arial" w:hAnsi="Arial" w:cs="Arial"/>
          <w:sz w:val="24"/>
          <w:szCs w:val="24"/>
        </w:rPr>
        <w:t xml:space="preserve">Please fill </w:t>
      </w:r>
      <w:r w:rsidR="00BA676E" w:rsidRPr="0012721F">
        <w:rPr>
          <w:rFonts w:ascii="Arial" w:hAnsi="Arial" w:cs="Arial"/>
          <w:sz w:val="24"/>
          <w:szCs w:val="24"/>
        </w:rPr>
        <w:t xml:space="preserve">and sign </w:t>
      </w:r>
      <w:r w:rsidRPr="0012721F">
        <w:rPr>
          <w:rFonts w:ascii="Arial" w:hAnsi="Arial" w:cs="Arial"/>
          <w:sz w:val="24"/>
          <w:szCs w:val="24"/>
        </w:rPr>
        <w:t xml:space="preserve">in the form below and hand it to </w:t>
      </w:r>
      <w:r w:rsidR="00852EBA">
        <w:rPr>
          <w:rFonts w:ascii="Arial" w:hAnsi="Arial" w:cs="Arial"/>
          <w:sz w:val="24"/>
          <w:szCs w:val="24"/>
        </w:rPr>
        <w:t>C5 or Flo</w:t>
      </w:r>
      <w:r w:rsidRPr="0012721F">
        <w:rPr>
          <w:rFonts w:ascii="Arial" w:hAnsi="Arial" w:cs="Arial"/>
          <w:sz w:val="24"/>
          <w:szCs w:val="24"/>
        </w:rPr>
        <w:t xml:space="preserve"> along with </w:t>
      </w:r>
      <w:r w:rsidR="00BA676E" w:rsidRPr="0012721F">
        <w:rPr>
          <w:rFonts w:ascii="Arial" w:hAnsi="Arial" w:cs="Arial"/>
          <w:sz w:val="24"/>
          <w:szCs w:val="24"/>
        </w:rPr>
        <w:t xml:space="preserve">the cash or </w:t>
      </w:r>
      <w:r w:rsidRPr="0012721F">
        <w:rPr>
          <w:rFonts w:ascii="Arial" w:hAnsi="Arial" w:cs="Arial"/>
          <w:sz w:val="24"/>
          <w:szCs w:val="24"/>
        </w:rPr>
        <w:t xml:space="preserve">a signed cheque made out to BH3 for £10. </w:t>
      </w:r>
    </w:p>
    <w:p w:rsidR="006F4FFF" w:rsidRPr="0012721F" w:rsidRDefault="006F4FFF">
      <w:pPr>
        <w:pStyle w:val="BodyText"/>
        <w:pBdr>
          <w:bottom w:val="single" w:sz="6" w:space="1" w:color="auto"/>
        </w:pBdr>
        <w:rPr>
          <w:rFonts w:ascii="Arial" w:hAnsi="Arial" w:cs="Arial"/>
          <w:b/>
          <w:sz w:val="24"/>
          <w:szCs w:val="24"/>
          <w:u w:val="single"/>
        </w:rPr>
      </w:pPr>
    </w:p>
    <w:p w:rsidR="006F4FFF" w:rsidRPr="0012721F" w:rsidRDefault="006F4FFF">
      <w:pPr>
        <w:pStyle w:val="BodyText"/>
        <w:rPr>
          <w:rFonts w:ascii="Arial" w:hAnsi="Arial" w:cs="Arial"/>
          <w:sz w:val="24"/>
          <w:szCs w:val="24"/>
        </w:rPr>
      </w:pPr>
    </w:p>
    <w:p w:rsidR="006F4FFF" w:rsidRPr="0012721F" w:rsidRDefault="006F4FFF">
      <w:pPr>
        <w:pStyle w:val="BodyText"/>
        <w:rPr>
          <w:rFonts w:ascii="Arial" w:hAnsi="Arial" w:cs="Arial"/>
          <w:b/>
          <w:sz w:val="24"/>
          <w:szCs w:val="24"/>
          <w:u w:val="single"/>
        </w:rPr>
      </w:pPr>
    </w:p>
    <w:tbl>
      <w:tblPr>
        <w:tblW w:w="0" w:type="auto"/>
        <w:tblInd w:w="-5" w:type="dxa"/>
        <w:tblLayout w:type="fixed"/>
        <w:tblLook w:val="0000" w:firstRow="0" w:lastRow="0" w:firstColumn="0" w:lastColumn="0" w:noHBand="0" w:noVBand="0"/>
      </w:tblPr>
      <w:tblGrid>
        <w:gridCol w:w="4264"/>
        <w:gridCol w:w="4268"/>
      </w:tblGrid>
      <w:tr w:rsidR="006F4FFF" w:rsidRPr="0012721F">
        <w:tc>
          <w:tcPr>
            <w:tcW w:w="4264" w:type="dxa"/>
            <w:tcBorders>
              <w:top w:val="single" w:sz="4" w:space="0" w:color="000000"/>
              <w:left w:val="single" w:sz="4" w:space="0" w:color="000000"/>
              <w:bottom w:val="single" w:sz="4" w:space="0" w:color="000000"/>
            </w:tcBorders>
          </w:tcPr>
          <w:p w:rsidR="006F4FFF" w:rsidRPr="0012721F" w:rsidRDefault="006F4FFF">
            <w:pPr>
              <w:pStyle w:val="BodyText"/>
              <w:snapToGrid w:val="0"/>
              <w:rPr>
                <w:rFonts w:ascii="Arial" w:hAnsi="Arial" w:cs="Arial"/>
                <w:bCs/>
                <w:sz w:val="24"/>
                <w:szCs w:val="24"/>
              </w:rPr>
            </w:pPr>
            <w:r w:rsidRPr="0012721F">
              <w:rPr>
                <w:rFonts w:ascii="Arial" w:hAnsi="Arial" w:cs="Arial"/>
                <w:bCs/>
                <w:sz w:val="24"/>
                <w:szCs w:val="24"/>
              </w:rPr>
              <w:t>Name:</w:t>
            </w:r>
          </w:p>
          <w:p w:rsidR="006F4FFF" w:rsidRPr="0012721F" w:rsidRDefault="006F4FFF">
            <w:pPr>
              <w:pStyle w:val="BodyText"/>
              <w:rPr>
                <w:rFonts w:ascii="Arial" w:hAnsi="Arial" w:cs="Arial"/>
                <w:bCs/>
                <w:sz w:val="24"/>
                <w:szCs w:val="24"/>
              </w:rPr>
            </w:pPr>
          </w:p>
        </w:tc>
        <w:tc>
          <w:tcPr>
            <w:tcW w:w="4268" w:type="dxa"/>
            <w:tcBorders>
              <w:top w:val="single" w:sz="4" w:space="0" w:color="000000"/>
              <w:left w:val="single" w:sz="4" w:space="0" w:color="000000"/>
              <w:bottom w:val="single" w:sz="4" w:space="0" w:color="000000"/>
              <w:right w:val="single" w:sz="4" w:space="0" w:color="000000"/>
            </w:tcBorders>
          </w:tcPr>
          <w:p w:rsidR="006F4FFF" w:rsidRPr="0012721F" w:rsidRDefault="006F4FFF">
            <w:pPr>
              <w:pStyle w:val="BodyText"/>
              <w:snapToGrid w:val="0"/>
              <w:rPr>
                <w:rFonts w:ascii="Arial" w:hAnsi="Arial" w:cs="Arial"/>
                <w:bCs/>
                <w:sz w:val="24"/>
                <w:szCs w:val="24"/>
              </w:rPr>
            </w:pPr>
            <w:r w:rsidRPr="0012721F">
              <w:rPr>
                <w:rFonts w:ascii="Arial" w:hAnsi="Arial" w:cs="Arial"/>
                <w:bCs/>
                <w:sz w:val="24"/>
                <w:szCs w:val="24"/>
              </w:rPr>
              <w:t>Hash Name:</w:t>
            </w:r>
          </w:p>
        </w:tc>
      </w:tr>
      <w:tr w:rsidR="006F4FFF" w:rsidRPr="0012721F">
        <w:tc>
          <w:tcPr>
            <w:tcW w:w="4264" w:type="dxa"/>
            <w:tcBorders>
              <w:top w:val="single" w:sz="4" w:space="0" w:color="000000"/>
              <w:left w:val="single" w:sz="4" w:space="0" w:color="000000"/>
            </w:tcBorders>
          </w:tcPr>
          <w:p w:rsidR="006F4FFF" w:rsidRDefault="006F4FFF">
            <w:pPr>
              <w:pStyle w:val="BodyText"/>
              <w:snapToGrid w:val="0"/>
              <w:rPr>
                <w:rFonts w:ascii="Arial" w:hAnsi="Arial" w:cs="Arial"/>
                <w:bCs/>
                <w:sz w:val="24"/>
                <w:szCs w:val="24"/>
              </w:rPr>
            </w:pPr>
            <w:r w:rsidRPr="0012721F">
              <w:rPr>
                <w:rFonts w:ascii="Arial" w:hAnsi="Arial" w:cs="Arial"/>
                <w:bCs/>
                <w:sz w:val="24"/>
                <w:szCs w:val="24"/>
              </w:rPr>
              <w:t>Address:</w:t>
            </w:r>
          </w:p>
          <w:p w:rsidR="0012721F" w:rsidRDefault="0012721F">
            <w:pPr>
              <w:pStyle w:val="BodyText"/>
              <w:snapToGrid w:val="0"/>
              <w:rPr>
                <w:rFonts w:ascii="Arial" w:hAnsi="Arial" w:cs="Arial"/>
                <w:bCs/>
                <w:sz w:val="24"/>
                <w:szCs w:val="24"/>
              </w:rPr>
            </w:pPr>
          </w:p>
          <w:p w:rsidR="0012721F" w:rsidRDefault="0012721F">
            <w:pPr>
              <w:pStyle w:val="BodyText"/>
              <w:snapToGrid w:val="0"/>
              <w:rPr>
                <w:rFonts w:ascii="Arial" w:hAnsi="Arial" w:cs="Arial"/>
                <w:bCs/>
                <w:sz w:val="24"/>
                <w:szCs w:val="24"/>
              </w:rPr>
            </w:pPr>
          </w:p>
          <w:p w:rsidR="0012721F" w:rsidRPr="0012721F" w:rsidRDefault="0012721F">
            <w:pPr>
              <w:pStyle w:val="BodyText"/>
              <w:snapToGrid w:val="0"/>
              <w:rPr>
                <w:rFonts w:ascii="Arial" w:hAnsi="Arial" w:cs="Arial"/>
                <w:bCs/>
                <w:sz w:val="24"/>
                <w:szCs w:val="24"/>
              </w:rPr>
            </w:pPr>
          </w:p>
          <w:p w:rsidR="006F4FFF" w:rsidRPr="0012721F" w:rsidRDefault="006F4FFF">
            <w:pPr>
              <w:pStyle w:val="BodyText"/>
              <w:rPr>
                <w:rFonts w:ascii="Arial" w:hAnsi="Arial" w:cs="Arial"/>
                <w:bCs/>
                <w:sz w:val="24"/>
                <w:szCs w:val="24"/>
              </w:rPr>
            </w:pPr>
            <w:r w:rsidRPr="0012721F">
              <w:rPr>
                <w:rFonts w:ascii="Arial" w:hAnsi="Arial" w:cs="Arial"/>
                <w:bCs/>
                <w:sz w:val="24"/>
                <w:szCs w:val="24"/>
              </w:rPr>
              <w:t xml:space="preserve"> </w:t>
            </w:r>
          </w:p>
        </w:tc>
        <w:tc>
          <w:tcPr>
            <w:tcW w:w="4268" w:type="dxa"/>
            <w:tcBorders>
              <w:top w:val="single" w:sz="4" w:space="0" w:color="000000"/>
              <w:left w:val="single" w:sz="4" w:space="0" w:color="000000"/>
              <w:right w:val="single" w:sz="4" w:space="0" w:color="000000"/>
            </w:tcBorders>
          </w:tcPr>
          <w:p w:rsidR="006F4FFF" w:rsidRPr="0012721F" w:rsidRDefault="006F4FFF">
            <w:pPr>
              <w:pStyle w:val="BodyText"/>
              <w:snapToGrid w:val="0"/>
              <w:rPr>
                <w:rFonts w:ascii="Arial" w:hAnsi="Arial" w:cs="Arial"/>
                <w:bCs/>
                <w:sz w:val="24"/>
                <w:szCs w:val="24"/>
              </w:rPr>
            </w:pPr>
            <w:r w:rsidRPr="0012721F">
              <w:rPr>
                <w:rFonts w:ascii="Arial" w:hAnsi="Arial" w:cs="Arial"/>
                <w:bCs/>
                <w:sz w:val="24"/>
                <w:szCs w:val="24"/>
              </w:rPr>
              <w:t>Home Phone:</w:t>
            </w:r>
          </w:p>
        </w:tc>
      </w:tr>
      <w:tr w:rsidR="006F4FFF" w:rsidRPr="0012721F">
        <w:tc>
          <w:tcPr>
            <w:tcW w:w="4264" w:type="dxa"/>
            <w:tcBorders>
              <w:left w:val="single" w:sz="4" w:space="0" w:color="000000"/>
            </w:tcBorders>
          </w:tcPr>
          <w:p w:rsidR="006F4FFF" w:rsidRDefault="006F4FFF">
            <w:pPr>
              <w:pStyle w:val="BodyText"/>
              <w:snapToGrid w:val="0"/>
              <w:rPr>
                <w:rFonts w:ascii="Arial" w:hAnsi="Arial" w:cs="Arial"/>
                <w:bCs/>
                <w:sz w:val="24"/>
                <w:szCs w:val="24"/>
              </w:rPr>
            </w:pPr>
          </w:p>
          <w:p w:rsidR="0012721F" w:rsidRDefault="0012721F">
            <w:pPr>
              <w:pStyle w:val="BodyText"/>
              <w:snapToGrid w:val="0"/>
              <w:rPr>
                <w:rFonts w:ascii="Arial" w:hAnsi="Arial" w:cs="Arial"/>
                <w:bCs/>
                <w:sz w:val="24"/>
                <w:szCs w:val="24"/>
              </w:rPr>
            </w:pPr>
          </w:p>
          <w:p w:rsidR="0012721F" w:rsidRDefault="0012721F">
            <w:pPr>
              <w:pStyle w:val="BodyText"/>
              <w:snapToGrid w:val="0"/>
              <w:rPr>
                <w:rFonts w:ascii="Arial" w:hAnsi="Arial" w:cs="Arial"/>
                <w:bCs/>
                <w:sz w:val="24"/>
                <w:szCs w:val="24"/>
              </w:rPr>
            </w:pPr>
          </w:p>
          <w:p w:rsidR="0012721F" w:rsidRPr="0012721F" w:rsidRDefault="0012721F">
            <w:pPr>
              <w:pStyle w:val="BodyText"/>
              <w:snapToGrid w:val="0"/>
              <w:rPr>
                <w:rFonts w:ascii="Arial" w:hAnsi="Arial" w:cs="Arial"/>
                <w:bCs/>
                <w:sz w:val="24"/>
                <w:szCs w:val="24"/>
              </w:rPr>
            </w:pPr>
          </w:p>
        </w:tc>
        <w:tc>
          <w:tcPr>
            <w:tcW w:w="4268" w:type="dxa"/>
            <w:tcBorders>
              <w:left w:val="single" w:sz="4" w:space="0" w:color="000000"/>
              <w:bottom w:val="single" w:sz="4" w:space="0" w:color="000000"/>
              <w:right w:val="single" w:sz="4" w:space="0" w:color="000000"/>
            </w:tcBorders>
          </w:tcPr>
          <w:p w:rsidR="006F4FFF" w:rsidRPr="0012721F" w:rsidRDefault="006F4FFF">
            <w:pPr>
              <w:pStyle w:val="BodyText"/>
              <w:snapToGrid w:val="0"/>
              <w:rPr>
                <w:rFonts w:ascii="Arial" w:hAnsi="Arial" w:cs="Arial"/>
                <w:bCs/>
                <w:sz w:val="24"/>
                <w:szCs w:val="24"/>
              </w:rPr>
            </w:pPr>
            <w:smartTag w:uri="urn:schemas-microsoft-com:office:smarttags" w:element="place">
              <w:smartTag w:uri="urn:schemas-microsoft-com:office:smarttags" w:element="City">
                <w:r w:rsidRPr="0012721F">
                  <w:rPr>
                    <w:rFonts w:ascii="Arial" w:hAnsi="Arial" w:cs="Arial"/>
                    <w:bCs/>
                    <w:sz w:val="24"/>
                    <w:szCs w:val="24"/>
                  </w:rPr>
                  <w:t>Mobile</w:t>
                </w:r>
              </w:smartTag>
            </w:smartTag>
            <w:r w:rsidRPr="0012721F">
              <w:rPr>
                <w:rFonts w:ascii="Arial" w:hAnsi="Arial" w:cs="Arial"/>
                <w:bCs/>
                <w:sz w:val="24"/>
                <w:szCs w:val="24"/>
              </w:rPr>
              <w:t>:</w:t>
            </w:r>
          </w:p>
          <w:p w:rsidR="006F4FFF" w:rsidRPr="0012721F" w:rsidRDefault="006F4FFF">
            <w:pPr>
              <w:pStyle w:val="BodyText"/>
              <w:rPr>
                <w:rFonts w:ascii="Arial" w:hAnsi="Arial" w:cs="Arial"/>
                <w:bCs/>
                <w:sz w:val="24"/>
                <w:szCs w:val="24"/>
              </w:rPr>
            </w:pPr>
          </w:p>
        </w:tc>
      </w:tr>
      <w:tr w:rsidR="006F4FFF" w:rsidRPr="0012721F" w:rsidTr="003A6E96">
        <w:tc>
          <w:tcPr>
            <w:tcW w:w="4264" w:type="dxa"/>
            <w:tcBorders>
              <w:left w:val="single" w:sz="4" w:space="0" w:color="000000"/>
            </w:tcBorders>
          </w:tcPr>
          <w:p w:rsidR="006F4FFF" w:rsidRDefault="006F4FFF">
            <w:pPr>
              <w:pStyle w:val="BodyText"/>
              <w:snapToGrid w:val="0"/>
              <w:rPr>
                <w:rFonts w:ascii="Arial" w:hAnsi="Arial" w:cs="Arial"/>
                <w:bCs/>
                <w:sz w:val="24"/>
                <w:szCs w:val="24"/>
              </w:rPr>
            </w:pPr>
            <w:r w:rsidRPr="0012721F">
              <w:rPr>
                <w:rFonts w:ascii="Arial" w:hAnsi="Arial" w:cs="Arial"/>
                <w:bCs/>
                <w:sz w:val="24"/>
                <w:szCs w:val="24"/>
              </w:rPr>
              <w:t xml:space="preserve">Post Code: </w:t>
            </w:r>
          </w:p>
          <w:p w:rsidR="003A6E96" w:rsidRDefault="003A6E96">
            <w:pPr>
              <w:pStyle w:val="BodyText"/>
              <w:snapToGrid w:val="0"/>
              <w:rPr>
                <w:rFonts w:ascii="Arial" w:hAnsi="Arial" w:cs="Arial"/>
                <w:bCs/>
                <w:sz w:val="24"/>
                <w:szCs w:val="24"/>
              </w:rPr>
            </w:pPr>
          </w:p>
          <w:p w:rsidR="003A6E96" w:rsidRPr="0012721F" w:rsidRDefault="003A6E96">
            <w:pPr>
              <w:pStyle w:val="BodyText"/>
              <w:snapToGrid w:val="0"/>
              <w:rPr>
                <w:rFonts w:ascii="Arial" w:hAnsi="Arial" w:cs="Arial"/>
                <w:bCs/>
                <w:sz w:val="24"/>
                <w:szCs w:val="24"/>
              </w:rPr>
            </w:pPr>
          </w:p>
        </w:tc>
        <w:tc>
          <w:tcPr>
            <w:tcW w:w="4268" w:type="dxa"/>
            <w:tcBorders>
              <w:top w:val="single" w:sz="4" w:space="0" w:color="000000"/>
              <w:left w:val="single" w:sz="4" w:space="0" w:color="000000"/>
              <w:bottom w:val="single" w:sz="4" w:space="0" w:color="000000"/>
              <w:right w:val="single" w:sz="4" w:space="0" w:color="000000"/>
            </w:tcBorders>
          </w:tcPr>
          <w:p w:rsidR="006F4FFF" w:rsidRDefault="006F4FFF">
            <w:pPr>
              <w:pStyle w:val="BodyText"/>
              <w:snapToGrid w:val="0"/>
              <w:rPr>
                <w:rFonts w:ascii="Arial" w:hAnsi="Arial" w:cs="Arial"/>
                <w:bCs/>
                <w:sz w:val="24"/>
                <w:szCs w:val="24"/>
              </w:rPr>
            </w:pPr>
            <w:r w:rsidRPr="0012721F">
              <w:rPr>
                <w:rFonts w:ascii="Arial" w:hAnsi="Arial" w:cs="Arial"/>
                <w:bCs/>
                <w:sz w:val="24"/>
                <w:szCs w:val="24"/>
              </w:rPr>
              <w:t>E-mail address:</w:t>
            </w:r>
          </w:p>
          <w:p w:rsidR="0012721F" w:rsidRPr="0012721F" w:rsidRDefault="0012721F">
            <w:pPr>
              <w:pStyle w:val="BodyText"/>
              <w:snapToGrid w:val="0"/>
              <w:rPr>
                <w:rFonts w:ascii="Arial" w:hAnsi="Arial" w:cs="Arial"/>
                <w:bCs/>
                <w:sz w:val="24"/>
                <w:szCs w:val="24"/>
              </w:rPr>
            </w:pPr>
          </w:p>
          <w:p w:rsidR="006F4FFF" w:rsidRPr="0012721F" w:rsidRDefault="006F4FFF">
            <w:pPr>
              <w:pStyle w:val="BodyText"/>
              <w:rPr>
                <w:rFonts w:ascii="Arial" w:hAnsi="Arial" w:cs="Arial"/>
                <w:bCs/>
                <w:sz w:val="24"/>
                <w:szCs w:val="24"/>
              </w:rPr>
            </w:pPr>
          </w:p>
        </w:tc>
      </w:tr>
      <w:tr w:rsidR="003A6E96" w:rsidRPr="0012721F">
        <w:tc>
          <w:tcPr>
            <w:tcW w:w="4264" w:type="dxa"/>
            <w:tcBorders>
              <w:left w:val="single" w:sz="4" w:space="0" w:color="000000"/>
              <w:bottom w:val="single" w:sz="4" w:space="0" w:color="000000"/>
            </w:tcBorders>
          </w:tcPr>
          <w:p w:rsidR="003A6E96" w:rsidRPr="0012721F" w:rsidRDefault="003A6E96">
            <w:pPr>
              <w:pStyle w:val="BodyText"/>
              <w:snapToGrid w:val="0"/>
              <w:rPr>
                <w:rFonts w:ascii="Arial" w:hAnsi="Arial" w:cs="Arial"/>
                <w:bCs/>
                <w:sz w:val="24"/>
                <w:szCs w:val="24"/>
              </w:rPr>
            </w:pPr>
          </w:p>
        </w:tc>
        <w:tc>
          <w:tcPr>
            <w:tcW w:w="4268" w:type="dxa"/>
            <w:tcBorders>
              <w:top w:val="single" w:sz="4" w:space="0" w:color="000000"/>
              <w:left w:val="single" w:sz="4" w:space="0" w:color="000000"/>
              <w:bottom w:val="single" w:sz="4" w:space="0" w:color="000000"/>
              <w:right w:val="single" w:sz="4" w:space="0" w:color="000000"/>
            </w:tcBorders>
          </w:tcPr>
          <w:p w:rsidR="003A6E96" w:rsidRDefault="003A6E96">
            <w:pPr>
              <w:pStyle w:val="BodyText"/>
              <w:snapToGrid w:val="0"/>
              <w:rPr>
                <w:rFonts w:ascii="Arial" w:hAnsi="Arial" w:cs="Arial"/>
                <w:bCs/>
                <w:sz w:val="24"/>
                <w:szCs w:val="24"/>
              </w:rPr>
            </w:pPr>
            <w:r>
              <w:rPr>
                <w:rFonts w:ascii="Arial" w:hAnsi="Arial" w:cs="Arial"/>
                <w:bCs/>
                <w:sz w:val="24"/>
                <w:szCs w:val="24"/>
              </w:rPr>
              <w:t>DoB. We don’t need the year!</w:t>
            </w:r>
          </w:p>
          <w:p w:rsidR="00D86B7C" w:rsidRDefault="00D86B7C">
            <w:pPr>
              <w:pStyle w:val="BodyText"/>
              <w:snapToGrid w:val="0"/>
              <w:rPr>
                <w:rFonts w:ascii="Arial" w:hAnsi="Arial" w:cs="Arial"/>
                <w:bCs/>
                <w:sz w:val="24"/>
                <w:szCs w:val="24"/>
              </w:rPr>
            </w:pPr>
          </w:p>
          <w:p w:rsidR="00D86B7C" w:rsidRDefault="00D86B7C">
            <w:pPr>
              <w:pStyle w:val="BodyText"/>
              <w:snapToGrid w:val="0"/>
              <w:rPr>
                <w:rFonts w:ascii="Arial" w:hAnsi="Arial" w:cs="Arial"/>
                <w:bCs/>
                <w:sz w:val="24"/>
                <w:szCs w:val="24"/>
              </w:rPr>
            </w:pPr>
          </w:p>
          <w:p w:rsidR="003A6E96" w:rsidRPr="0012721F" w:rsidRDefault="003A6E96">
            <w:pPr>
              <w:pStyle w:val="BodyText"/>
              <w:snapToGrid w:val="0"/>
              <w:rPr>
                <w:rFonts w:ascii="Arial" w:hAnsi="Arial" w:cs="Arial"/>
                <w:bCs/>
                <w:sz w:val="24"/>
                <w:szCs w:val="24"/>
              </w:rPr>
            </w:pPr>
          </w:p>
        </w:tc>
      </w:tr>
    </w:tbl>
    <w:p w:rsidR="00270C5E" w:rsidRPr="0012721F" w:rsidRDefault="00270C5E"/>
    <w:p w:rsidR="006F4FFF" w:rsidRPr="0012721F" w:rsidRDefault="006F4FFF"/>
    <w:p w:rsidR="006F4FFF" w:rsidRDefault="00A57B33">
      <w:r>
        <w:t>I enclose a cheque/cash in the sum of £_______________</w:t>
      </w:r>
    </w:p>
    <w:p w:rsidR="00E85CE7" w:rsidRDefault="00E85CE7"/>
    <w:p w:rsidR="00E85CE7" w:rsidRPr="0012721F" w:rsidRDefault="00E85CE7">
      <w:r>
        <w:t>NB Only members who pay the annual subscription are entitled to any subsidy of BH3 events.</w:t>
      </w:r>
    </w:p>
    <w:p w:rsidR="006F4FFF" w:rsidRPr="0012721F" w:rsidRDefault="006F4FFF"/>
    <w:p w:rsidR="00270C5E" w:rsidRPr="0012721F" w:rsidRDefault="00270C5E">
      <w:pPr>
        <w:rPr>
          <w:rFonts w:ascii="Arial" w:hAnsi="Arial" w:cs="Arial"/>
          <w:b/>
          <w:u w:val="single"/>
        </w:rPr>
      </w:pPr>
      <w:r w:rsidRPr="0012721F">
        <w:rPr>
          <w:rFonts w:ascii="Arial" w:hAnsi="Arial" w:cs="Arial"/>
          <w:b/>
          <w:u w:val="single"/>
        </w:rPr>
        <w:t>Liability Waiver</w:t>
      </w:r>
    </w:p>
    <w:p w:rsidR="00270C5E" w:rsidRPr="0012721F" w:rsidRDefault="00270C5E">
      <w:pPr>
        <w:rPr>
          <w:rFonts w:ascii="Arial" w:hAnsi="Arial" w:cs="Arial"/>
          <w:sz w:val="22"/>
          <w:szCs w:val="22"/>
        </w:rPr>
      </w:pPr>
      <w:r w:rsidRPr="0012721F">
        <w:rPr>
          <w:rFonts w:ascii="Arial" w:hAnsi="Arial" w:cs="Arial"/>
          <w:sz w:val="22"/>
          <w:szCs w:val="22"/>
        </w:rPr>
        <w:t>Neither the organising committee of The Berkshire Hash House Harriers nor their officers accept any responsibility for any loss, damage or injury, howsoever caused, sustained by any participant in a Berkshire Hash House Harrier event.</w:t>
      </w:r>
    </w:p>
    <w:p w:rsidR="00270C5E" w:rsidRPr="0012721F" w:rsidRDefault="00270C5E">
      <w:pPr>
        <w:rPr>
          <w:rFonts w:ascii="Arial" w:hAnsi="Arial" w:cs="Arial"/>
          <w:sz w:val="22"/>
          <w:szCs w:val="22"/>
        </w:rPr>
      </w:pPr>
    </w:p>
    <w:p w:rsidR="00270C5E" w:rsidRPr="0012721F" w:rsidRDefault="00270C5E">
      <w:pPr>
        <w:rPr>
          <w:rFonts w:ascii="Arial" w:hAnsi="Arial" w:cs="Arial"/>
          <w:sz w:val="22"/>
          <w:szCs w:val="22"/>
        </w:rPr>
      </w:pPr>
      <w:r w:rsidRPr="0012721F">
        <w:rPr>
          <w:rFonts w:ascii="Arial" w:hAnsi="Arial" w:cs="Arial"/>
          <w:sz w:val="22"/>
          <w:szCs w:val="22"/>
        </w:rPr>
        <w:t>Participants undertake all activities connected with The Berkshire Hash House Harriers entirely at their own risk. By joining as members they expressly waive their right to pursue any of the above in respect of any loss, damage or injury incurred whilst travelling to or from or participating in any Berkshire Hash House Harrier event.</w:t>
      </w:r>
    </w:p>
    <w:p w:rsidR="006F4FFF" w:rsidRPr="0012721F" w:rsidRDefault="006F4FFF">
      <w:pPr>
        <w:rPr>
          <w:rFonts w:ascii="Arial" w:hAnsi="Arial" w:cs="Arial"/>
          <w:sz w:val="22"/>
          <w:szCs w:val="22"/>
        </w:rPr>
      </w:pPr>
    </w:p>
    <w:p w:rsidR="006F4FFF" w:rsidRDefault="00270C5E">
      <w:pPr>
        <w:rPr>
          <w:rFonts w:ascii="Arial" w:hAnsi="Arial" w:cs="Arial"/>
          <w:sz w:val="22"/>
          <w:szCs w:val="22"/>
        </w:rPr>
      </w:pPr>
      <w:r w:rsidRPr="0012721F">
        <w:rPr>
          <w:rFonts w:ascii="Arial" w:hAnsi="Arial" w:cs="Arial"/>
          <w:b/>
          <w:sz w:val="22"/>
          <w:szCs w:val="22"/>
          <w:u w:val="single"/>
        </w:rPr>
        <w:t>Please sign</w:t>
      </w:r>
      <w:r w:rsidRPr="0012721F">
        <w:rPr>
          <w:rFonts w:ascii="Arial" w:hAnsi="Arial" w:cs="Arial"/>
          <w:sz w:val="22"/>
          <w:szCs w:val="22"/>
        </w:rPr>
        <w:t xml:space="preserve"> to confirm acceptance of these conditions </w:t>
      </w:r>
    </w:p>
    <w:p w:rsidR="0079734F" w:rsidRPr="0012721F" w:rsidRDefault="0079734F">
      <w:pPr>
        <w:rPr>
          <w:rFonts w:ascii="Arial" w:hAnsi="Arial" w:cs="Arial"/>
          <w:sz w:val="22"/>
          <w:szCs w:val="22"/>
        </w:rPr>
      </w:pPr>
    </w:p>
    <w:p w:rsidR="006F4FFF" w:rsidRDefault="006F4FFF"/>
    <w:p w:rsidR="00270C5E" w:rsidRDefault="00270C5E">
      <w:r>
        <w:t>…………………………………</w:t>
      </w:r>
      <w:r w:rsidR="006F4FFF">
        <w:t>…………………….</w:t>
      </w:r>
    </w:p>
    <w:sectPr w:rsidR="00270C5E">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C5E"/>
    <w:rsid w:val="0012721F"/>
    <w:rsid w:val="00270C5E"/>
    <w:rsid w:val="003A6E96"/>
    <w:rsid w:val="003B00D1"/>
    <w:rsid w:val="006F4FFF"/>
    <w:rsid w:val="0079734F"/>
    <w:rsid w:val="007A68F2"/>
    <w:rsid w:val="00852EBA"/>
    <w:rsid w:val="00853B7F"/>
    <w:rsid w:val="009852B0"/>
    <w:rsid w:val="00A57B33"/>
    <w:rsid w:val="00A64B65"/>
    <w:rsid w:val="00B72FBE"/>
    <w:rsid w:val="00BA676E"/>
    <w:rsid w:val="00BF6038"/>
    <w:rsid w:val="00C814A2"/>
    <w:rsid w:val="00D86B7C"/>
    <w:rsid w:val="00E85CE7"/>
    <w:rsid w:val="00F4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sz w:val="28"/>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Berkshire Hash House Harriers (BH3) Subscription - 2008</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Hash House Harriers (BH3) Subscription - 2008</dc:title>
  <dc:subject/>
  <dc:creator>Claire</dc:creator>
  <cp:keywords/>
  <cp:lastModifiedBy>Dave</cp:lastModifiedBy>
  <cp:revision>2</cp:revision>
  <cp:lastPrinted>1601-01-01T00:00:00Z</cp:lastPrinted>
  <dcterms:created xsi:type="dcterms:W3CDTF">2016-12-18T16:10:00Z</dcterms:created>
  <dcterms:modified xsi:type="dcterms:W3CDTF">2016-12-18T16:10:00Z</dcterms:modified>
</cp:coreProperties>
</file>